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等线" w:hAnsi="等线"/>
          <w:b/>
          <w:kern w:val="44"/>
          <w:sz w:val="44"/>
        </w:rPr>
      </w:pPr>
      <w:bookmarkStart w:id="1" w:name="_GoBack"/>
      <w:bookmarkStart w:id="0" w:name="_Toc45717326"/>
      <w:r>
        <w:rPr>
          <w:rFonts w:hint="eastAsia" w:ascii="等线" w:hAnsi="等线"/>
          <w:b/>
          <w:kern w:val="44"/>
          <w:sz w:val="44"/>
        </w:rPr>
        <w:t>询价响应回执</w:t>
      </w:r>
      <w:bookmarkEnd w:id="0"/>
    </w:p>
    <w:bookmarkEnd w:id="1"/>
    <w:p>
      <w:pPr>
        <w:rPr>
          <w:rFonts w:ascii="等线" w:hAnsi="等线"/>
          <w:sz w:val="32"/>
          <w:szCs w:val="32"/>
        </w:rPr>
      </w:pPr>
    </w:p>
    <w:p>
      <w:pPr>
        <w:spacing w:line="560" w:lineRule="exact"/>
        <w:ind w:right="600"/>
        <w:rPr>
          <w:rFonts w:hint="eastAsia" w:ascii="等线" w:hAnsi="等线"/>
          <w:sz w:val="32"/>
          <w:szCs w:val="32"/>
          <w:lang w:val="en-US" w:eastAsia="zh-CN"/>
        </w:rPr>
      </w:pPr>
      <w:r>
        <w:rPr>
          <w:rFonts w:hint="eastAsia" w:ascii="等线" w:hAnsi="等线"/>
          <w:sz w:val="32"/>
          <w:szCs w:val="32"/>
          <w:lang w:val="en-US" w:eastAsia="zh-CN"/>
        </w:rPr>
        <w:t>湖北省建筑工程质量监督检验测试中心有限公司：</w:t>
      </w:r>
    </w:p>
    <w:p>
      <w:pPr>
        <w:spacing w:line="560" w:lineRule="exact"/>
        <w:ind w:right="600"/>
        <w:rPr>
          <w:rFonts w:ascii="等线" w:hAnsi="等线"/>
          <w:sz w:val="32"/>
          <w:szCs w:val="32"/>
        </w:rPr>
      </w:pPr>
    </w:p>
    <w:p>
      <w:pPr>
        <w:spacing w:line="560" w:lineRule="exact"/>
        <w:ind w:right="600" w:firstLine="640" w:firstLineChars="200"/>
        <w:rPr>
          <w:rFonts w:ascii="等线" w:hAnsi="等线"/>
          <w:sz w:val="32"/>
          <w:szCs w:val="32"/>
        </w:rPr>
      </w:pPr>
      <w:r>
        <w:rPr>
          <w:rFonts w:hint="eastAsia" w:ascii="等线" w:hAnsi="等线"/>
          <w:sz w:val="32"/>
          <w:szCs w:val="32"/>
        </w:rPr>
        <w:t>“</w:t>
      </w:r>
      <w:r>
        <w:rPr>
          <w:rFonts w:hint="eastAsia" w:ascii="等线" w:hAnsi="等线"/>
          <w:sz w:val="32"/>
          <w:szCs w:val="32"/>
          <w:lang w:val="en-US" w:eastAsia="zh-CN"/>
        </w:rPr>
        <w:t>恩施某项目</w:t>
      </w:r>
      <w:r>
        <w:rPr>
          <w:rFonts w:hint="eastAsia" w:ascii="等线" w:hAnsi="等线"/>
          <w:sz w:val="32"/>
          <w:szCs w:val="32"/>
        </w:rPr>
        <w:t>劳务采购询价公告”</w:t>
      </w:r>
    </w:p>
    <w:p>
      <w:pPr>
        <w:spacing w:line="560" w:lineRule="exact"/>
        <w:ind w:right="600" w:firstLine="640" w:firstLineChars="200"/>
        <w:rPr>
          <w:rFonts w:ascii="等线" w:hAnsi="等线"/>
          <w:sz w:val="32"/>
          <w:szCs w:val="32"/>
        </w:rPr>
      </w:pPr>
      <w:r>
        <w:rPr>
          <w:rFonts w:hint="eastAsia" w:ascii="等线" w:hAnsi="等线"/>
          <w:sz w:val="32"/>
          <w:szCs w:val="32"/>
        </w:rPr>
        <w:t>已于</w:t>
      </w:r>
      <w:r>
        <w:rPr>
          <w:rFonts w:hint="eastAsia" w:ascii="等线" w:hAnsi="等线"/>
          <w:sz w:val="32"/>
          <w:szCs w:val="32"/>
          <w:u w:val="single"/>
        </w:rPr>
        <w:t xml:space="preserve">      </w:t>
      </w:r>
      <w:r>
        <w:rPr>
          <w:rFonts w:hint="eastAsia" w:ascii="等线" w:hAnsi="等线"/>
          <w:sz w:val="32"/>
          <w:szCs w:val="32"/>
        </w:rPr>
        <w:t>年</w:t>
      </w:r>
      <w:r>
        <w:rPr>
          <w:rFonts w:hint="eastAsia" w:ascii="等线" w:hAnsi="等线"/>
          <w:sz w:val="32"/>
          <w:szCs w:val="32"/>
          <w:u w:val="single"/>
        </w:rPr>
        <w:t xml:space="preserve">      </w:t>
      </w:r>
      <w:r>
        <w:rPr>
          <w:rFonts w:hint="eastAsia" w:ascii="等线" w:hAnsi="等线"/>
          <w:sz w:val="32"/>
          <w:szCs w:val="32"/>
        </w:rPr>
        <w:t>月</w:t>
      </w:r>
      <w:r>
        <w:rPr>
          <w:rFonts w:hint="eastAsia" w:ascii="等线" w:hAnsi="等线"/>
          <w:sz w:val="32"/>
          <w:szCs w:val="32"/>
          <w:u w:val="single"/>
        </w:rPr>
        <w:t xml:space="preserve">      </w:t>
      </w:r>
      <w:r>
        <w:rPr>
          <w:rFonts w:hint="eastAsia" w:ascii="等线" w:hAnsi="等线"/>
          <w:sz w:val="32"/>
          <w:szCs w:val="32"/>
        </w:rPr>
        <w:t>日收悉，经研究后决定“□响应  □不响应（原因）</w:t>
      </w:r>
      <w:r>
        <w:rPr>
          <w:rFonts w:hint="eastAsia" w:ascii="等线" w:hAnsi="等线"/>
          <w:sz w:val="32"/>
          <w:szCs w:val="32"/>
          <w:u w:val="single"/>
        </w:rPr>
        <w:t xml:space="preserve">      </w:t>
      </w:r>
      <w:r>
        <w:rPr>
          <w:rFonts w:hint="eastAsia" w:ascii="等线" w:hAnsi="等线"/>
          <w:sz w:val="32"/>
          <w:szCs w:val="32"/>
        </w:rPr>
        <w:t>”该项目的询价。</w:t>
      </w:r>
    </w:p>
    <w:p>
      <w:pPr>
        <w:spacing w:line="560" w:lineRule="exact"/>
        <w:ind w:left="105" w:leftChars="50" w:firstLine="480" w:firstLineChars="150"/>
        <w:rPr>
          <w:rFonts w:ascii="等线" w:hAnsi="等线"/>
          <w:sz w:val="32"/>
          <w:szCs w:val="32"/>
        </w:rPr>
      </w:pPr>
      <w:r>
        <w:rPr>
          <w:rFonts w:hint="eastAsia" w:ascii="等线" w:hAnsi="等线"/>
          <w:sz w:val="32"/>
          <w:szCs w:val="32"/>
        </w:rPr>
        <w:t>联系人：</w:t>
      </w:r>
      <w:r>
        <w:rPr>
          <w:rFonts w:hint="eastAsia" w:ascii="等线" w:hAnsi="等线"/>
          <w:sz w:val="32"/>
          <w:szCs w:val="32"/>
          <w:u w:val="single"/>
        </w:rPr>
        <w:t xml:space="preserve"> </w:t>
      </w:r>
      <w:r>
        <w:rPr>
          <w:rFonts w:ascii="等线" w:hAnsi="等线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ind w:left="105" w:leftChars="50" w:firstLine="480" w:firstLineChars="150"/>
        <w:rPr>
          <w:rFonts w:ascii="等线" w:hAnsi="等线"/>
          <w:sz w:val="32"/>
          <w:szCs w:val="32"/>
        </w:rPr>
      </w:pPr>
      <w:r>
        <w:rPr>
          <w:rFonts w:hint="eastAsia" w:ascii="等线" w:hAnsi="等线"/>
          <w:sz w:val="32"/>
          <w:szCs w:val="32"/>
        </w:rPr>
        <w:t>联系方式：</w:t>
      </w:r>
      <w:r>
        <w:rPr>
          <w:rFonts w:hint="eastAsia" w:ascii="等线" w:hAnsi="等线"/>
          <w:sz w:val="32"/>
          <w:szCs w:val="32"/>
          <w:u w:val="single"/>
        </w:rPr>
        <w:t xml:space="preserve"> </w:t>
      </w:r>
      <w:r>
        <w:rPr>
          <w:rFonts w:ascii="等线" w:hAnsi="等线"/>
          <w:sz w:val="32"/>
          <w:szCs w:val="32"/>
          <w:u w:val="single"/>
        </w:rPr>
        <w:t xml:space="preserve">                   </w:t>
      </w:r>
    </w:p>
    <w:p>
      <w:pPr>
        <w:spacing w:line="560" w:lineRule="exact"/>
        <w:ind w:left="105" w:leftChars="50" w:firstLine="480" w:firstLineChars="150"/>
        <w:rPr>
          <w:rFonts w:ascii="等线" w:hAnsi="等线"/>
          <w:sz w:val="32"/>
          <w:szCs w:val="32"/>
          <w:u w:val="single"/>
        </w:rPr>
      </w:pPr>
      <w:r>
        <w:rPr>
          <w:rFonts w:hint="eastAsia" w:ascii="等线" w:hAnsi="等线"/>
          <w:sz w:val="32"/>
          <w:szCs w:val="32"/>
        </w:rPr>
        <w:t>询价文件接收邮箱：</w:t>
      </w:r>
      <w:r>
        <w:rPr>
          <w:rFonts w:hint="eastAsia" w:ascii="等线" w:hAnsi="等线"/>
          <w:sz w:val="32"/>
          <w:szCs w:val="32"/>
          <w:u w:val="single"/>
        </w:rPr>
        <w:t xml:space="preserve"> </w:t>
      </w:r>
      <w:r>
        <w:rPr>
          <w:rFonts w:ascii="等线" w:hAnsi="等线"/>
          <w:sz w:val="32"/>
          <w:szCs w:val="32"/>
          <w:u w:val="single"/>
        </w:rPr>
        <w:t xml:space="preserve">           </w:t>
      </w:r>
    </w:p>
    <w:p>
      <w:pPr>
        <w:spacing w:line="560" w:lineRule="exact"/>
        <w:ind w:left="105" w:leftChars="50" w:firstLine="480" w:firstLineChars="150"/>
        <w:rPr>
          <w:rFonts w:ascii="等线" w:hAnsi="等线"/>
          <w:sz w:val="32"/>
          <w:szCs w:val="32"/>
        </w:rPr>
      </w:pPr>
    </w:p>
    <w:p>
      <w:pPr>
        <w:spacing w:line="560" w:lineRule="exact"/>
        <w:ind w:left="105" w:leftChars="50" w:firstLine="480" w:firstLineChars="150"/>
        <w:rPr>
          <w:rFonts w:ascii="等线" w:hAnsi="等线"/>
          <w:sz w:val="32"/>
          <w:szCs w:val="32"/>
        </w:rPr>
      </w:pPr>
    </w:p>
    <w:p>
      <w:pPr>
        <w:spacing w:line="560" w:lineRule="exact"/>
        <w:ind w:left="105" w:leftChars="50" w:firstLine="480" w:firstLineChars="150"/>
        <w:rPr>
          <w:rFonts w:ascii="等线" w:hAnsi="等线"/>
          <w:sz w:val="32"/>
          <w:szCs w:val="32"/>
        </w:rPr>
      </w:pPr>
    </w:p>
    <w:p>
      <w:pPr>
        <w:spacing w:line="560" w:lineRule="exact"/>
        <w:ind w:left="105" w:leftChars="50" w:firstLine="480" w:firstLineChars="150"/>
        <w:rPr>
          <w:rFonts w:ascii="等线" w:hAnsi="等线"/>
          <w:sz w:val="32"/>
          <w:szCs w:val="32"/>
        </w:rPr>
      </w:pPr>
    </w:p>
    <w:p>
      <w:pPr>
        <w:spacing w:line="560" w:lineRule="exact"/>
        <w:ind w:left="105" w:leftChars="50" w:firstLine="480" w:firstLineChars="150"/>
        <w:rPr>
          <w:rFonts w:ascii="等线" w:hAnsi="等线"/>
          <w:sz w:val="32"/>
          <w:szCs w:val="32"/>
        </w:rPr>
      </w:pPr>
    </w:p>
    <w:p>
      <w:pPr>
        <w:spacing w:line="560" w:lineRule="exact"/>
        <w:ind w:left="105" w:leftChars="50" w:firstLine="480" w:firstLineChars="150"/>
        <w:rPr>
          <w:rFonts w:ascii="等线" w:hAnsi="等线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等线" w:hAnsi="等线"/>
          <w:sz w:val="32"/>
          <w:szCs w:val="32"/>
        </w:rPr>
      </w:pPr>
      <w:r>
        <w:rPr>
          <w:rFonts w:hint="eastAsia" w:ascii="等线" w:hAnsi="等线"/>
          <w:sz w:val="32"/>
          <w:szCs w:val="32"/>
        </w:rPr>
        <w:t xml:space="preserve">响应单位（盖章）：              </w:t>
      </w:r>
    </w:p>
    <w:p>
      <w:pPr>
        <w:spacing w:line="360" w:lineRule="auto"/>
        <w:ind w:firstLine="3200" w:firstLineChars="1000"/>
        <w:rPr>
          <w:rFonts w:ascii="等线" w:hAnsi="等线"/>
          <w:sz w:val="32"/>
          <w:szCs w:val="32"/>
        </w:rPr>
      </w:pPr>
    </w:p>
    <w:p>
      <w:pPr>
        <w:spacing w:line="360" w:lineRule="auto"/>
        <w:ind w:firstLine="3200" w:firstLineChars="1000"/>
        <w:rPr>
          <w:sz w:val="32"/>
          <w:szCs w:val="32"/>
          <w:lang w:val="en"/>
        </w:rPr>
      </w:pPr>
      <w:r>
        <w:rPr>
          <w:rFonts w:hint="eastAsia" w:ascii="等线" w:hAnsi="等线"/>
          <w:sz w:val="32"/>
          <w:szCs w:val="32"/>
        </w:rPr>
        <w:t xml:space="preserve">日期：     年   月   日     </w:t>
      </w:r>
    </w:p>
    <w:p>
      <w:pPr>
        <w:ind w:firstLine="420" w:firstLineChars="200"/>
        <w:rPr>
          <w:lang w:val="en"/>
        </w:rPr>
      </w:pPr>
    </w:p>
    <w:p>
      <w:pPr>
        <w:rPr>
          <w:lang w:val="e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TViZTM1MjE4MDRhZTI5NWYzMWFiMTZmOWY1MjIifQ=="/>
  </w:docVars>
  <w:rsids>
    <w:rsidRoot w:val="14487B0F"/>
    <w:rsid w:val="1448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2023-04-19T07:27:00Z</dcterms:created>
  <dc:creator>王诗逸</dc:creator>
  <cp:lastModifiedBy>王诗逸</cp:lastModifiedBy>
  <dcterms:modified xsi:type="dcterms:W3CDTF">2023-04-19T07:27:54Z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CB656A4372BC4705A5AEF7F3E6271100</vt:lpwstr>
  </property>
</Properties>
</file>